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EF1A88" w:rsidRDefault="00FA64DE">
      <w:pPr>
        <w:rPr>
          <w:rFonts w:ascii="Arial" w:hAnsi="Arial" w:cs="Arial"/>
        </w:rPr>
      </w:pPr>
      <w:r w:rsidRPr="00EF1A88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EF1A88" w:rsidRDefault="00FA64DE">
      <w:pPr>
        <w:rPr>
          <w:rFonts w:ascii="Arial" w:hAnsi="Arial" w:cs="Arial"/>
        </w:rPr>
      </w:pPr>
    </w:p>
    <w:p w14:paraId="337438BB" w14:textId="570FE0FC" w:rsidR="00FA64DE" w:rsidRPr="00EF1A88" w:rsidRDefault="002D251D" w:rsidP="002D251D">
      <w:pPr>
        <w:rPr>
          <w:rFonts w:ascii="Arial" w:hAnsi="Arial" w:cs="Arial"/>
        </w:rPr>
      </w:pPr>
      <w:r w:rsidRPr="002D251D">
        <w:rPr>
          <w:rFonts w:ascii="Arial" w:hAnsi="Arial" w:cs="Arial"/>
        </w:rPr>
        <w:t>https://phenotypes.healthdatagateway.org/phenotypes/PH1091/version/2385/detail/</w:t>
      </w:r>
    </w:p>
    <w:sectPr w:rsidR="00FA64DE" w:rsidRPr="00EF1A88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2154A3"/>
    <w:rsid w:val="002D251D"/>
    <w:rsid w:val="0083024D"/>
    <w:rsid w:val="00BD5DC4"/>
    <w:rsid w:val="00C4247C"/>
    <w:rsid w:val="00EF1A88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613876-717F-4BBA-A442-D022E3E9DD61}"/>
</file>

<file path=customXml/itemProps2.xml><?xml version="1.0" encoding="utf-8"?>
<ds:datastoreItem xmlns:ds="http://schemas.openxmlformats.org/officeDocument/2006/customXml" ds:itemID="{ACF93085-25CF-4F0F-B17D-E9332FE402E6}"/>
</file>

<file path=customXml/itemProps3.xml><?xml version="1.0" encoding="utf-8"?>
<ds:datastoreItem xmlns:ds="http://schemas.openxmlformats.org/officeDocument/2006/customXml" ds:itemID="{250A9671-61F6-4228-91EB-983970CA69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4</cp:revision>
  <dcterms:created xsi:type="dcterms:W3CDTF">2023-07-19T09:23:00Z</dcterms:created>
  <dcterms:modified xsi:type="dcterms:W3CDTF">2023-07-19T12:29:00Z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